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D91888" w14:textId="77777777" w:rsidR="009C4419" w:rsidRPr="009C4419" w:rsidRDefault="009C4419" w:rsidP="009C4419">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9C4419">
        <w:rPr>
          <w:rFonts w:ascii="Times New Roman" w:eastAsia="Times New Roman" w:hAnsi="Times New Roman" w:cs="Times New Roman"/>
          <w:b/>
          <w:bCs/>
          <w:kern w:val="36"/>
          <w:sz w:val="48"/>
          <w:szCs w:val="48"/>
          <w14:ligatures w14:val="none"/>
        </w:rPr>
        <w:t>Accessibility Statement</w:t>
      </w:r>
    </w:p>
    <w:p w14:paraId="498F084D" w14:textId="77777777" w:rsidR="009C4419" w:rsidRPr="009C4419" w:rsidRDefault="009C4419" w:rsidP="009C4419">
      <w:pPr>
        <w:spacing w:before="100" w:beforeAutospacing="1" w:after="100" w:afterAutospacing="1" w:line="240" w:lineRule="auto"/>
        <w:rPr>
          <w:rFonts w:ascii="Times New Roman" w:eastAsia="Times New Roman" w:hAnsi="Times New Roman" w:cs="Times New Roman"/>
          <w:kern w:val="0"/>
          <w14:ligatures w14:val="none"/>
        </w:rPr>
      </w:pPr>
      <w:r w:rsidRPr="009C4419">
        <w:rPr>
          <w:rFonts w:ascii="Times New Roman" w:eastAsia="Times New Roman" w:hAnsi="Times New Roman" w:cs="Times New Roman"/>
          <w:b/>
          <w:bCs/>
          <w:kern w:val="0"/>
          <w14:ligatures w14:val="none"/>
        </w:rPr>
        <w:t>Last Updated: September 21, 2026</w:t>
      </w:r>
    </w:p>
    <w:p w14:paraId="0F3E4539" w14:textId="77777777" w:rsidR="009C4419" w:rsidRPr="009C4419" w:rsidRDefault="009C4419" w:rsidP="009C4419">
      <w:pPr>
        <w:spacing w:before="100" w:beforeAutospacing="1" w:after="100" w:afterAutospacing="1" w:line="240" w:lineRule="auto"/>
        <w:rPr>
          <w:rFonts w:ascii="Times New Roman" w:eastAsia="Times New Roman" w:hAnsi="Times New Roman" w:cs="Times New Roman"/>
          <w:kern w:val="0"/>
          <w14:ligatures w14:val="none"/>
        </w:rPr>
      </w:pPr>
      <w:r w:rsidRPr="009C4419">
        <w:rPr>
          <w:rFonts w:ascii="Times New Roman" w:eastAsia="Times New Roman" w:hAnsi="Times New Roman" w:cs="Times New Roman"/>
          <w:kern w:val="0"/>
          <w14:ligatures w14:val="none"/>
        </w:rPr>
        <w:t>Quikfuzion is committed to providing a website that is accessible to the widest possible audience, including individuals with disabilities. We believe everyone should be able to access information about our products and services and interact with our website as easily as possible.</w:t>
      </w:r>
    </w:p>
    <w:p w14:paraId="62F2479D" w14:textId="77777777" w:rsidR="009C4419" w:rsidRPr="009C4419" w:rsidRDefault="009C4419" w:rsidP="009C4419">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9C4419">
        <w:rPr>
          <w:rFonts w:ascii="Times New Roman" w:eastAsia="Times New Roman" w:hAnsi="Times New Roman" w:cs="Times New Roman"/>
          <w:b/>
          <w:bCs/>
          <w:kern w:val="0"/>
          <w:sz w:val="36"/>
          <w:szCs w:val="36"/>
          <w14:ligatures w14:val="none"/>
        </w:rPr>
        <w:t>Our Commitment</w:t>
      </w:r>
    </w:p>
    <w:p w14:paraId="03B23CD0" w14:textId="77777777" w:rsidR="009C4419" w:rsidRPr="009C4419" w:rsidRDefault="009C4419" w:rsidP="009C4419">
      <w:pPr>
        <w:spacing w:before="100" w:beforeAutospacing="1" w:after="100" w:afterAutospacing="1" w:line="240" w:lineRule="auto"/>
        <w:rPr>
          <w:rFonts w:ascii="Times New Roman" w:eastAsia="Times New Roman" w:hAnsi="Times New Roman" w:cs="Times New Roman"/>
          <w:kern w:val="0"/>
          <w14:ligatures w14:val="none"/>
        </w:rPr>
      </w:pPr>
      <w:r w:rsidRPr="009C4419">
        <w:rPr>
          <w:rFonts w:ascii="Times New Roman" w:eastAsia="Times New Roman" w:hAnsi="Times New Roman" w:cs="Times New Roman"/>
          <w:kern w:val="0"/>
          <w14:ligatures w14:val="none"/>
        </w:rPr>
        <w:t xml:space="preserve">Quikfuzion continually works to improve the accessibility and usability of our website. As part of these efforts, we use the </w:t>
      </w:r>
      <w:r w:rsidRPr="009C4419">
        <w:rPr>
          <w:rFonts w:ascii="Times New Roman" w:eastAsia="Times New Roman" w:hAnsi="Times New Roman" w:cs="Times New Roman"/>
          <w:b/>
          <w:bCs/>
          <w:kern w:val="0"/>
          <w14:ligatures w14:val="none"/>
        </w:rPr>
        <w:t>Web Content Accessibility Guidelines (WCAG) 2.2, Level AA</w:t>
      </w:r>
      <w:r w:rsidRPr="009C4419">
        <w:rPr>
          <w:rFonts w:ascii="Times New Roman" w:eastAsia="Times New Roman" w:hAnsi="Times New Roman" w:cs="Times New Roman"/>
          <w:kern w:val="0"/>
          <w14:ligatures w14:val="none"/>
        </w:rPr>
        <w:t xml:space="preserve"> as a reference for identifying and improving accessibility features.</w:t>
      </w:r>
    </w:p>
    <w:p w14:paraId="67D3A4D1" w14:textId="77777777" w:rsidR="009C4419" w:rsidRPr="009C4419" w:rsidRDefault="009C4419" w:rsidP="009C4419">
      <w:pPr>
        <w:spacing w:before="100" w:beforeAutospacing="1" w:after="100" w:afterAutospacing="1" w:line="240" w:lineRule="auto"/>
        <w:rPr>
          <w:rFonts w:ascii="Times New Roman" w:eastAsia="Times New Roman" w:hAnsi="Times New Roman" w:cs="Times New Roman"/>
          <w:kern w:val="0"/>
          <w14:ligatures w14:val="none"/>
        </w:rPr>
      </w:pPr>
      <w:r w:rsidRPr="009C4419">
        <w:rPr>
          <w:rFonts w:ascii="Times New Roman" w:eastAsia="Times New Roman" w:hAnsi="Times New Roman" w:cs="Times New Roman"/>
          <w:kern w:val="0"/>
          <w14:ligatures w14:val="none"/>
        </w:rPr>
        <w:t>Our accessibility efforts may include:</w:t>
      </w:r>
    </w:p>
    <w:p w14:paraId="3D66DB0A" w14:textId="77777777" w:rsidR="009C4419" w:rsidRPr="009C4419" w:rsidRDefault="009C4419" w:rsidP="009C4419">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9C4419">
        <w:rPr>
          <w:rFonts w:ascii="Times New Roman" w:eastAsia="Times New Roman" w:hAnsi="Times New Roman" w:cs="Times New Roman"/>
          <w:kern w:val="0"/>
          <w14:ligatures w14:val="none"/>
        </w:rPr>
        <w:t>Providing alternative text for meaningful images and graphics;</w:t>
      </w:r>
    </w:p>
    <w:p w14:paraId="2DEDE4CD" w14:textId="77777777" w:rsidR="009C4419" w:rsidRPr="009C4419" w:rsidRDefault="009C4419" w:rsidP="009C4419">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9C4419">
        <w:rPr>
          <w:rFonts w:ascii="Times New Roman" w:eastAsia="Times New Roman" w:hAnsi="Times New Roman" w:cs="Times New Roman"/>
          <w:kern w:val="0"/>
          <w14:ligatures w14:val="none"/>
        </w:rPr>
        <w:t>Using appropriate headings and page structure to assist navigation;</w:t>
      </w:r>
    </w:p>
    <w:p w14:paraId="1A6F61F8" w14:textId="77777777" w:rsidR="009C4419" w:rsidRPr="009C4419" w:rsidRDefault="009C4419" w:rsidP="009C4419">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9C4419">
        <w:rPr>
          <w:rFonts w:ascii="Times New Roman" w:eastAsia="Times New Roman" w:hAnsi="Times New Roman" w:cs="Times New Roman"/>
          <w:kern w:val="0"/>
          <w14:ligatures w14:val="none"/>
        </w:rPr>
        <w:t>Supporting keyboard navigation where practical;</w:t>
      </w:r>
    </w:p>
    <w:p w14:paraId="3E0E243C" w14:textId="77777777" w:rsidR="009C4419" w:rsidRPr="009C4419" w:rsidRDefault="009C4419" w:rsidP="009C4419">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9C4419">
        <w:rPr>
          <w:rFonts w:ascii="Times New Roman" w:eastAsia="Times New Roman" w:hAnsi="Times New Roman" w:cs="Times New Roman"/>
          <w:kern w:val="0"/>
          <w14:ligatures w14:val="none"/>
        </w:rPr>
        <w:t>Maintaining appropriate color contrast and readable text;</w:t>
      </w:r>
    </w:p>
    <w:p w14:paraId="3F90F407" w14:textId="77777777" w:rsidR="009C4419" w:rsidRPr="009C4419" w:rsidRDefault="009C4419" w:rsidP="009C4419">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9C4419">
        <w:rPr>
          <w:rFonts w:ascii="Times New Roman" w:eastAsia="Times New Roman" w:hAnsi="Times New Roman" w:cs="Times New Roman"/>
          <w:kern w:val="0"/>
          <w14:ligatures w14:val="none"/>
        </w:rPr>
        <w:t>Providing clear labels and instructions for website forms and interactive elements;</w:t>
      </w:r>
    </w:p>
    <w:p w14:paraId="36EE8F67" w14:textId="77777777" w:rsidR="009C4419" w:rsidRPr="009C4419" w:rsidRDefault="009C4419" w:rsidP="009C4419">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9C4419">
        <w:rPr>
          <w:rFonts w:ascii="Times New Roman" w:eastAsia="Times New Roman" w:hAnsi="Times New Roman" w:cs="Times New Roman"/>
          <w:kern w:val="0"/>
          <w14:ligatures w14:val="none"/>
        </w:rPr>
        <w:t>Designing website content so that it can be used with commonly available assistive technologies; and</w:t>
      </w:r>
    </w:p>
    <w:p w14:paraId="79003A9B" w14:textId="77777777" w:rsidR="009C4419" w:rsidRPr="009C4419" w:rsidRDefault="009C4419" w:rsidP="009C4419">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9C4419">
        <w:rPr>
          <w:rFonts w:ascii="Times New Roman" w:eastAsia="Times New Roman" w:hAnsi="Times New Roman" w:cs="Times New Roman"/>
          <w:kern w:val="0"/>
          <w14:ligatures w14:val="none"/>
        </w:rPr>
        <w:t>Periodically reviewing the website to identify and address potential accessibility barriers.</w:t>
      </w:r>
    </w:p>
    <w:p w14:paraId="18D5447F" w14:textId="77777777" w:rsidR="009C4419" w:rsidRPr="009C4419" w:rsidRDefault="009C4419" w:rsidP="009C4419">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9C4419">
        <w:rPr>
          <w:rFonts w:ascii="Times New Roman" w:eastAsia="Times New Roman" w:hAnsi="Times New Roman" w:cs="Times New Roman"/>
          <w:b/>
          <w:bCs/>
          <w:kern w:val="0"/>
          <w:sz w:val="36"/>
          <w:szCs w:val="36"/>
          <w14:ligatures w14:val="none"/>
        </w:rPr>
        <w:t>Ongoing Efforts</w:t>
      </w:r>
    </w:p>
    <w:p w14:paraId="48B17D19" w14:textId="77777777" w:rsidR="009C4419" w:rsidRPr="009C4419" w:rsidRDefault="009C4419" w:rsidP="009C4419">
      <w:pPr>
        <w:spacing w:before="100" w:beforeAutospacing="1" w:after="100" w:afterAutospacing="1" w:line="240" w:lineRule="auto"/>
        <w:rPr>
          <w:rFonts w:ascii="Times New Roman" w:eastAsia="Times New Roman" w:hAnsi="Times New Roman" w:cs="Times New Roman"/>
          <w:kern w:val="0"/>
          <w14:ligatures w14:val="none"/>
        </w:rPr>
      </w:pPr>
      <w:r w:rsidRPr="009C4419">
        <w:rPr>
          <w:rFonts w:ascii="Times New Roman" w:eastAsia="Times New Roman" w:hAnsi="Times New Roman" w:cs="Times New Roman"/>
          <w:kern w:val="0"/>
          <w14:ligatures w14:val="none"/>
        </w:rPr>
        <w:t>Accessibility is an ongoing process. Websites, technologies, accessibility standards, and assistive technologies continue to evolve, and Quikfuzion will continue to evaluate opportunities to improve the accessibility of our website.</w:t>
      </w:r>
    </w:p>
    <w:p w14:paraId="5C19146D" w14:textId="77777777" w:rsidR="009C4419" w:rsidRPr="009C4419" w:rsidRDefault="009C4419" w:rsidP="009C4419">
      <w:pPr>
        <w:spacing w:before="100" w:beforeAutospacing="1" w:after="100" w:afterAutospacing="1" w:line="240" w:lineRule="auto"/>
        <w:rPr>
          <w:rFonts w:ascii="Times New Roman" w:eastAsia="Times New Roman" w:hAnsi="Times New Roman" w:cs="Times New Roman"/>
          <w:kern w:val="0"/>
          <w14:ligatures w14:val="none"/>
        </w:rPr>
      </w:pPr>
      <w:r w:rsidRPr="009C4419">
        <w:rPr>
          <w:rFonts w:ascii="Times New Roman" w:eastAsia="Times New Roman" w:hAnsi="Times New Roman" w:cs="Times New Roman"/>
          <w:kern w:val="0"/>
          <w14:ligatures w14:val="none"/>
        </w:rPr>
        <w:t>While we strive to make our website as accessible as reasonably possible, some content or functionality may not yet fully meet every accessibility guideline.</w:t>
      </w:r>
    </w:p>
    <w:p w14:paraId="49318C76" w14:textId="77777777" w:rsidR="009C4419" w:rsidRPr="009C4419" w:rsidRDefault="009C4419" w:rsidP="009C4419">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9C4419">
        <w:rPr>
          <w:rFonts w:ascii="Times New Roman" w:eastAsia="Times New Roman" w:hAnsi="Times New Roman" w:cs="Times New Roman"/>
          <w:b/>
          <w:bCs/>
          <w:kern w:val="0"/>
          <w:sz w:val="36"/>
          <w:szCs w:val="36"/>
          <w14:ligatures w14:val="none"/>
        </w:rPr>
        <w:t>Third-Party Content</w:t>
      </w:r>
    </w:p>
    <w:p w14:paraId="0CE6762B" w14:textId="77777777" w:rsidR="009C4419" w:rsidRPr="009C4419" w:rsidRDefault="009C4419" w:rsidP="009C4419">
      <w:pPr>
        <w:spacing w:before="100" w:beforeAutospacing="1" w:after="100" w:afterAutospacing="1" w:line="240" w:lineRule="auto"/>
        <w:rPr>
          <w:rFonts w:ascii="Times New Roman" w:eastAsia="Times New Roman" w:hAnsi="Times New Roman" w:cs="Times New Roman"/>
          <w:kern w:val="0"/>
          <w14:ligatures w14:val="none"/>
        </w:rPr>
      </w:pPr>
      <w:r w:rsidRPr="009C4419">
        <w:rPr>
          <w:rFonts w:ascii="Times New Roman" w:eastAsia="Times New Roman" w:hAnsi="Times New Roman" w:cs="Times New Roman"/>
          <w:kern w:val="0"/>
          <w14:ligatures w14:val="none"/>
        </w:rPr>
        <w:t>Our website may contain links to, or integrations with, third-party websites, applications, or services that are not owned or controlled by Quikfuzion. We cannot control the accessibility of content or services provided by third parties and encourage those providers to offer accessible and user-friendly experiences.</w:t>
      </w:r>
    </w:p>
    <w:p w14:paraId="0050074C" w14:textId="77777777" w:rsidR="009C4419" w:rsidRPr="009C4419" w:rsidRDefault="009C4419" w:rsidP="009C4419">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9C4419">
        <w:rPr>
          <w:rFonts w:ascii="Times New Roman" w:eastAsia="Times New Roman" w:hAnsi="Times New Roman" w:cs="Times New Roman"/>
          <w:b/>
          <w:bCs/>
          <w:kern w:val="0"/>
          <w:sz w:val="36"/>
          <w:szCs w:val="36"/>
          <w14:ligatures w14:val="none"/>
        </w:rPr>
        <w:t>Need Assistance?</w:t>
      </w:r>
    </w:p>
    <w:p w14:paraId="1934A084" w14:textId="77777777" w:rsidR="009C4419" w:rsidRPr="009C4419" w:rsidRDefault="009C4419" w:rsidP="009C4419">
      <w:pPr>
        <w:spacing w:before="100" w:beforeAutospacing="1" w:after="100" w:afterAutospacing="1" w:line="240" w:lineRule="auto"/>
        <w:rPr>
          <w:rFonts w:ascii="Times New Roman" w:eastAsia="Times New Roman" w:hAnsi="Times New Roman" w:cs="Times New Roman"/>
          <w:kern w:val="0"/>
          <w14:ligatures w14:val="none"/>
        </w:rPr>
      </w:pPr>
      <w:r w:rsidRPr="009C4419">
        <w:rPr>
          <w:rFonts w:ascii="Times New Roman" w:eastAsia="Times New Roman" w:hAnsi="Times New Roman" w:cs="Times New Roman"/>
          <w:kern w:val="0"/>
          <w14:ligatures w14:val="none"/>
        </w:rPr>
        <w:lastRenderedPageBreak/>
        <w:t xml:space="preserve">If you </w:t>
      </w:r>
      <w:proofErr w:type="gramStart"/>
      <w:r w:rsidRPr="009C4419">
        <w:rPr>
          <w:rFonts w:ascii="Times New Roman" w:eastAsia="Times New Roman" w:hAnsi="Times New Roman" w:cs="Times New Roman"/>
          <w:kern w:val="0"/>
          <w14:ligatures w14:val="none"/>
        </w:rPr>
        <w:t>experience difficulty</w:t>
      </w:r>
      <w:proofErr w:type="gramEnd"/>
      <w:r w:rsidRPr="009C4419">
        <w:rPr>
          <w:rFonts w:ascii="Times New Roman" w:eastAsia="Times New Roman" w:hAnsi="Times New Roman" w:cs="Times New Roman"/>
          <w:kern w:val="0"/>
          <w14:ligatures w14:val="none"/>
        </w:rPr>
        <w:t xml:space="preserve"> accessing any part of the Quikfuzion website, encounter an accessibility barrier, or need information from our website provided in an alternative format, please contact us.</w:t>
      </w:r>
    </w:p>
    <w:p w14:paraId="12FE9A62" w14:textId="77777777" w:rsidR="009C4419" w:rsidRPr="009C4419" w:rsidRDefault="009C4419" w:rsidP="009C4419">
      <w:pPr>
        <w:spacing w:before="100" w:beforeAutospacing="1" w:after="100" w:afterAutospacing="1" w:line="240" w:lineRule="auto"/>
        <w:rPr>
          <w:rFonts w:ascii="Times New Roman" w:eastAsia="Times New Roman" w:hAnsi="Times New Roman" w:cs="Times New Roman"/>
          <w:kern w:val="0"/>
          <w14:ligatures w14:val="none"/>
        </w:rPr>
      </w:pPr>
      <w:r w:rsidRPr="009C4419">
        <w:rPr>
          <w:rFonts w:ascii="Times New Roman" w:eastAsia="Times New Roman" w:hAnsi="Times New Roman" w:cs="Times New Roman"/>
          <w:b/>
          <w:bCs/>
          <w:kern w:val="0"/>
          <w14:ligatures w14:val="none"/>
        </w:rPr>
        <w:t>Email:</w:t>
      </w:r>
      <w:r w:rsidRPr="009C4419">
        <w:rPr>
          <w:rFonts w:ascii="Times New Roman" w:eastAsia="Times New Roman" w:hAnsi="Times New Roman" w:cs="Times New Roman"/>
          <w:kern w:val="0"/>
          <w14:ligatures w14:val="none"/>
        </w:rPr>
        <w:t xml:space="preserve"> </w:t>
      </w:r>
      <w:hyperlink r:id="rId5" w:history="1">
        <w:r w:rsidRPr="009C4419">
          <w:rPr>
            <w:rFonts w:ascii="Times New Roman" w:eastAsia="Times New Roman" w:hAnsi="Times New Roman" w:cs="Times New Roman"/>
            <w:color w:val="0000FF"/>
            <w:kern w:val="0"/>
            <w:u w:val="single"/>
            <w14:ligatures w14:val="none"/>
          </w:rPr>
          <w:t>sales@quikfuzion.com</w:t>
        </w:r>
      </w:hyperlink>
    </w:p>
    <w:p w14:paraId="4C756CCF" w14:textId="77777777" w:rsidR="009C4419" w:rsidRPr="009C4419" w:rsidRDefault="009C4419" w:rsidP="009C4419">
      <w:pPr>
        <w:spacing w:before="100" w:beforeAutospacing="1" w:after="100" w:afterAutospacing="1" w:line="240" w:lineRule="auto"/>
        <w:rPr>
          <w:rFonts w:ascii="Times New Roman" w:eastAsia="Times New Roman" w:hAnsi="Times New Roman" w:cs="Times New Roman"/>
          <w:kern w:val="0"/>
          <w14:ligatures w14:val="none"/>
        </w:rPr>
      </w:pPr>
      <w:r w:rsidRPr="009C4419">
        <w:rPr>
          <w:rFonts w:ascii="Times New Roman" w:eastAsia="Times New Roman" w:hAnsi="Times New Roman" w:cs="Times New Roman"/>
          <w:kern w:val="0"/>
          <w14:ligatures w14:val="none"/>
        </w:rPr>
        <w:t xml:space="preserve">When contacting us, please describe the specific page, feature, or information you were attempting to access and the accessibility </w:t>
      </w:r>
      <w:proofErr w:type="gramStart"/>
      <w:r w:rsidRPr="009C4419">
        <w:rPr>
          <w:rFonts w:ascii="Times New Roman" w:eastAsia="Times New Roman" w:hAnsi="Times New Roman" w:cs="Times New Roman"/>
          <w:kern w:val="0"/>
          <w14:ligatures w14:val="none"/>
        </w:rPr>
        <w:t>issue</w:t>
      </w:r>
      <w:proofErr w:type="gramEnd"/>
      <w:r w:rsidRPr="009C4419">
        <w:rPr>
          <w:rFonts w:ascii="Times New Roman" w:eastAsia="Times New Roman" w:hAnsi="Times New Roman" w:cs="Times New Roman"/>
          <w:kern w:val="0"/>
          <w14:ligatures w14:val="none"/>
        </w:rPr>
        <w:t xml:space="preserve"> you encountered. This information will help us evaluate the issue and make reasonable efforts to provide the information or functionality through an accessible alternative.</w:t>
      </w:r>
    </w:p>
    <w:p w14:paraId="4FDC30F9" w14:textId="77777777" w:rsidR="009C4419" w:rsidRPr="009C4419" w:rsidRDefault="009C4419" w:rsidP="009C4419">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9C4419">
        <w:rPr>
          <w:rFonts w:ascii="Times New Roman" w:eastAsia="Times New Roman" w:hAnsi="Times New Roman" w:cs="Times New Roman"/>
          <w:b/>
          <w:bCs/>
          <w:kern w:val="0"/>
          <w:sz w:val="36"/>
          <w:szCs w:val="36"/>
          <w14:ligatures w14:val="none"/>
        </w:rPr>
        <w:t>Feedback</w:t>
      </w:r>
    </w:p>
    <w:p w14:paraId="4D4FA276" w14:textId="77777777" w:rsidR="009C4419" w:rsidRPr="009C4419" w:rsidRDefault="009C4419" w:rsidP="009C4419">
      <w:pPr>
        <w:spacing w:before="100" w:beforeAutospacing="1" w:after="100" w:afterAutospacing="1" w:line="240" w:lineRule="auto"/>
        <w:rPr>
          <w:rFonts w:ascii="Times New Roman" w:eastAsia="Times New Roman" w:hAnsi="Times New Roman" w:cs="Times New Roman"/>
          <w:kern w:val="0"/>
          <w14:ligatures w14:val="none"/>
        </w:rPr>
      </w:pPr>
      <w:r w:rsidRPr="009C4419">
        <w:rPr>
          <w:rFonts w:ascii="Times New Roman" w:eastAsia="Times New Roman" w:hAnsi="Times New Roman" w:cs="Times New Roman"/>
          <w:kern w:val="0"/>
          <w14:ligatures w14:val="none"/>
        </w:rPr>
        <w:t>We welcome feedback about the accessibility of our website. Your comments can help us identify areas where we can improve the experience for all visitors.</w:t>
      </w:r>
    </w:p>
    <w:p w14:paraId="2761A4F8" w14:textId="2370A6A1" w:rsidR="009C4419" w:rsidRPr="009C4419" w:rsidRDefault="009C4419" w:rsidP="009C4419">
      <w:pPr>
        <w:spacing w:before="100" w:beforeAutospacing="1" w:after="100" w:afterAutospacing="1" w:line="240" w:lineRule="auto"/>
        <w:rPr>
          <w:rFonts w:ascii="Times New Roman" w:eastAsia="Times New Roman" w:hAnsi="Times New Roman" w:cs="Times New Roman"/>
          <w:kern w:val="0"/>
          <w14:ligatures w14:val="none"/>
        </w:rPr>
      </w:pPr>
      <w:r w:rsidRPr="009C4419">
        <w:rPr>
          <w:rFonts w:ascii="Times New Roman" w:eastAsia="Times New Roman" w:hAnsi="Times New Roman" w:cs="Times New Roman"/>
          <w:b/>
          <w:bCs/>
          <w:kern w:val="0"/>
          <w14:ligatures w14:val="none"/>
        </w:rPr>
        <w:t>Quikfuzion</w:t>
      </w:r>
      <w:r w:rsidRPr="009C4419">
        <w:rPr>
          <w:rFonts w:ascii="Times New Roman" w:eastAsia="Times New Roman" w:hAnsi="Times New Roman" w:cs="Times New Roman"/>
          <w:kern w:val="0"/>
          <w14:ligatures w14:val="none"/>
        </w:rPr>
        <w:br/>
        <w:t>805 Estelle Drive, Suite 205</w:t>
      </w:r>
      <w:r w:rsidRPr="009C4419">
        <w:rPr>
          <w:rFonts w:ascii="Times New Roman" w:eastAsia="Times New Roman" w:hAnsi="Times New Roman" w:cs="Times New Roman"/>
          <w:kern w:val="0"/>
          <w14:ligatures w14:val="none"/>
        </w:rPr>
        <w:br/>
        <w:t>Lancaster, Pennsylvania</w:t>
      </w:r>
      <w:r w:rsidRPr="009C4419">
        <w:rPr>
          <w:rFonts w:ascii="Times New Roman" w:eastAsia="Times New Roman" w:hAnsi="Times New Roman" w:cs="Times New Roman"/>
          <w:kern w:val="0"/>
          <w14:ligatures w14:val="none"/>
        </w:rPr>
        <w:br/>
      </w:r>
      <w:hyperlink r:id="rId6" w:history="1">
        <w:r w:rsidRPr="009C4419">
          <w:rPr>
            <w:rFonts w:ascii="Times New Roman" w:eastAsia="Times New Roman" w:hAnsi="Times New Roman" w:cs="Times New Roman"/>
            <w:color w:val="0000FF"/>
            <w:kern w:val="0"/>
            <w:u w:val="single"/>
            <w14:ligatures w14:val="none"/>
          </w:rPr>
          <w:t>sales@quikfuzion.com</w:t>
        </w:r>
      </w:hyperlink>
    </w:p>
    <w:p w14:paraId="2AE0B282" w14:textId="77777777" w:rsidR="00A374C4" w:rsidRDefault="00A374C4"/>
    <w:sectPr w:rsidR="00A374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DD7722"/>
    <w:multiLevelType w:val="multilevel"/>
    <w:tmpl w:val="49280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495861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419"/>
    <w:rsid w:val="003A35E3"/>
    <w:rsid w:val="00461A2F"/>
    <w:rsid w:val="009C4419"/>
    <w:rsid w:val="00A374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3E4324"/>
  <w15:chartTrackingRefBased/>
  <w15:docId w15:val="{88361CD0-C6F7-442D-AB74-80711DA72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44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44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44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44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44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44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44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44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44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44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44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44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44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44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44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44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44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4419"/>
    <w:rPr>
      <w:rFonts w:eastAsiaTheme="majorEastAsia" w:cstheme="majorBidi"/>
      <w:color w:val="272727" w:themeColor="text1" w:themeTint="D8"/>
    </w:rPr>
  </w:style>
  <w:style w:type="paragraph" w:styleId="Title">
    <w:name w:val="Title"/>
    <w:basedOn w:val="Normal"/>
    <w:next w:val="Normal"/>
    <w:link w:val="TitleChar"/>
    <w:uiPriority w:val="10"/>
    <w:qFormat/>
    <w:rsid w:val="009C44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44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44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44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4419"/>
    <w:pPr>
      <w:spacing w:before="160"/>
      <w:jc w:val="center"/>
    </w:pPr>
    <w:rPr>
      <w:i/>
      <w:iCs/>
      <w:color w:val="404040" w:themeColor="text1" w:themeTint="BF"/>
    </w:rPr>
  </w:style>
  <w:style w:type="character" w:customStyle="1" w:styleId="QuoteChar">
    <w:name w:val="Quote Char"/>
    <w:basedOn w:val="DefaultParagraphFont"/>
    <w:link w:val="Quote"/>
    <w:uiPriority w:val="29"/>
    <w:rsid w:val="009C4419"/>
    <w:rPr>
      <w:i/>
      <w:iCs/>
      <w:color w:val="404040" w:themeColor="text1" w:themeTint="BF"/>
    </w:rPr>
  </w:style>
  <w:style w:type="paragraph" w:styleId="ListParagraph">
    <w:name w:val="List Paragraph"/>
    <w:basedOn w:val="Normal"/>
    <w:uiPriority w:val="34"/>
    <w:qFormat/>
    <w:rsid w:val="009C4419"/>
    <w:pPr>
      <w:ind w:left="720"/>
      <w:contextualSpacing/>
    </w:pPr>
  </w:style>
  <w:style w:type="character" w:styleId="IntenseEmphasis">
    <w:name w:val="Intense Emphasis"/>
    <w:basedOn w:val="DefaultParagraphFont"/>
    <w:uiPriority w:val="21"/>
    <w:qFormat/>
    <w:rsid w:val="009C4419"/>
    <w:rPr>
      <w:i/>
      <w:iCs/>
      <w:color w:val="0F4761" w:themeColor="accent1" w:themeShade="BF"/>
    </w:rPr>
  </w:style>
  <w:style w:type="paragraph" w:styleId="IntenseQuote">
    <w:name w:val="Intense Quote"/>
    <w:basedOn w:val="Normal"/>
    <w:next w:val="Normal"/>
    <w:link w:val="IntenseQuoteChar"/>
    <w:uiPriority w:val="30"/>
    <w:qFormat/>
    <w:rsid w:val="009C44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4419"/>
    <w:rPr>
      <w:i/>
      <w:iCs/>
      <w:color w:val="0F4761" w:themeColor="accent1" w:themeShade="BF"/>
    </w:rPr>
  </w:style>
  <w:style w:type="character" w:styleId="IntenseReference">
    <w:name w:val="Intense Reference"/>
    <w:basedOn w:val="DefaultParagraphFont"/>
    <w:uiPriority w:val="32"/>
    <w:qFormat/>
    <w:rsid w:val="009C441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ales@quikfuzion.com" TargetMode="External"/><Relationship Id="rId5" Type="http://schemas.openxmlformats.org/officeDocument/2006/relationships/hyperlink" Target="mailto:sales@quikfuzion.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417</Words>
  <Characters>2381</Characters>
  <Application>Microsoft Office Word</Application>
  <DocSecurity>0</DocSecurity>
  <Lines>19</Lines>
  <Paragraphs>5</Paragraphs>
  <ScaleCrop>false</ScaleCrop>
  <Company/>
  <LinksUpToDate>false</LinksUpToDate>
  <CharactersWithSpaces>2793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Cooksley</dc:creator>
  <cp:keywords/>
  <dc:description/>
  <cp:lastModifiedBy>David Cooksley</cp:lastModifiedBy>
  <cp:revision>1</cp:revision>
  <dcterms:created xsi:type="dcterms:W3CDTF">2026-09-21T16:20:00Z</dcterms:created>
  <dcterms:modified xsi:type="dcterms:W3CDTF">2026-09-21T16:22:00Z</dcterms:modified>
</cp:coreProperties>
</file>